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0B" w:rsidRDefault="009B4C0B" w:rsidP="009B4C0B">
      <w:r>
        <w:t xml:space="preserve">"Supplies for VET Schools in </w:t>
      </w:r>
      <w:proofErr w:type="spellStart"/>
      <w:r>
        <w:t>BiH</w:t>
      </w:r>
      <w:proofErr w:type="spellEnd"/>
      <w:r>
        <w:t>"; EC/</w:t>
      </w:r>
      <w:proofErr w:type="spellStart"/>
      <w:r>
        <w:t>BiH</w:t>
      </w:r>
      <w:proofErr w:type="spellEnd"/>
      <w:r>
        <w:t xml:space="preserve">/TEN/23/006; NEAR/SJJ/2023/EA-OP/0086 </w:t>
      </w:r>
    </w:p>
    <w:p w:rsidR="009B4C0B" w:rsidRDefault="009B4C0B" w:rsidP="009B4C0B">
      <w:r>
        <w:t>Link:</w:t>
      </w:r>
    </w:p>
    <w:p w:rsidR="00F6120F" w:rsidRDefault="009B4C0B" w:rsidP="009B4C0B">
      <w:hyperlink r:id="rId4" w:history="1">
        <w:r w:rsidRPr="002241EB">
          <w:rPr>
            <w:rStyle w:val="Hyperlink"/>
          </w:rPr>
          <w:t>https://etendering.ted.europa.eu/cft/cft-display.html?cftId=14060</w:t>
        </w:r>
      </w:hyperlink>
    </w:p>
    <w:p w:rsidR="009B4C0B" w:rsidRDefault="009B4C0B" w:rsidP="009B4C0B">
      <w:bookmarkStart w:id="0" w:name="_GoBack"/>
      <w:bookmarkEnd w:id="0"/>
    </w:p>
    <w:sectPr w:rsidR="009B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4C0B"/>
    <w:rsid w:val="009B4C0B"/>
    <w:rsid w:val="00F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24D3"/>
  <w15:chartTrackingRefBased/>
  <w15:docId w15:val="{56A918C7-F18A-4570-844E-A6D2AEB3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4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2023-04-24T11:39:00Z</dcterms:created>
  <dcterms:modified xsi:type="dcterms:W3CDTF">2023-04-24T11:40:00Z</dcterms:modified>
</cp:coreProperties>
</file>